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FF" w:rsidRPr="00175EB1" w:rsidRDefault="009259FF" w:rsidP="000B5DB3">
      <w:pPr>
        <w:widowControl/>
        <w:tabs>
          <w:tab w:val="left" w:pos="3686"/>
        </w:tabs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175EB1">
        <w:rPr>
          <w:rFonts w:ascii="微軟正黑體" w:eastAsia="微軟正黑體" w:hAnsi="微軟正黑體" w:cs="Arial"/>
          <w:color w:val="000000"/>
          <w:kern w:val="0"/>
          <w:szCs w:val="24"/>
        </w:rPr>
        <w:t>《</w:t>
      </w:r>
      <w:r w:rsidR="0050755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金融科技力2021年版</w:t>
      </w:r>
      <w:r w:rsidRPr="00175EB1">
        <w:rPr>
          <w:rFonts w:ascii="微軟正黑體" w:eastAsia="微軟正黑體" w:hAnsi="微軟正黑體" w:cs="Arial"/>
          <w:color w:val="000000"/>
          <w:kern w:val="0"/>
          <w:szCs w:val="24"/>
        </w:rPr>
        <w:t>》勘誤表</w:t>
      </w:r>
    </w:p>
    <w:p w:rsidR="009259FF" w:rsidRPr="00175EB1" w:rsidRDefault="00735600" w:rsidP="009259FF">
      <w:pPr>
        <w:widowControl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Arial"/>
          <w:color w:val="000000"/>
          <w:kern w:val="0"/>
          <w:szCs w:val="24"/>
        </w:rPr>
        <w:t>20</w:t>
      </w:r>
      <w:r w:rsidR="00507552">
        <w:rPr>
          <w:rFonts w:ascii="微軟正黑體" w:eastAsia="微軟正黑體" w:hAnsi="微軟正黑體" w:cs="Arial"/>
          <w:color w:val="000000"/>
          <w:kern w:val="0"/>
          <w:szCs w:val="24"/>
        </w:rPr>
        <w:t>21</w:t>
      </w:r>
      <w:r>
        <w:rPr>
          <w:rFonts w:ascii="微軟正黑體" w:eastAsia="微軟正黑體" w:hAnsi="微軟正黑體" w:cs="Arial"/>
          <w:color w:val="000000"/>
          <w:kern w:val="0"/>
          <w:szCs w:val="24"/>
        </w:rPr>
        <w:t>.</w:t>
      </w:r>
      <w:r w:rsidR="006149EF">
        <w:rPr>
          <w:rFonts w:ascii="微軟正黑體" w:eastAsia="微軟正黑體" w:hAnsi="微軟正黑體" w:cs="Arial"/>
          <w:color w:val="000000"/>
          <w:kern w:val="0"/>
          <w:szCs w:val="24"/>
        </w:rPr>
        <w:t>8</w:t>
      </w:r>
      <w:r w:rsidR="009259FF" w:rsidRPr="00175EB1">
        <w:rPr>
          <w:rFonts w:ascii="微軟正黑體" w:eastAsia="微軟正黑體" w:hAnsi="微軟正黑體" w:cs="Arial"/>
          <w:color w:val="000000"/>
          <w:kern w:val="0"/>
          <w:szCs w:val="24"/>
        </w:rPr>
        <w:t>.</w:t>
      </w:r>
      <w:r w:rsidR="004B14C5">
        <w:rPr>
          <w:rFonts w:ascii="微軟正黑體" w:eastAsia="微軟正黑體" w:hAnsi="微軟正黑體" w:cs="Arial"/>
          <w:color w:val="000000"/>
          <w:kern w:val="0"/>
          <w:szCs w:val="24"/>
        </w:rPr>
        <w:t>25</w:t>
      </w:r>
      <w:bookmarkStart w:id="0" w:name="_GoBack"/>
      <w:bookmarkEnd w:id="0"/>
      <w:r w:rsidR="00EC6D61">
        <w:rPr>
          <w:rFonts w:ascii="微軟正黑體" w:eastAsia="微軟正黑體" w:hAnsi="微軟正黑體" w:cs="Arial"/>
          <w:color w:val="000000"/>
          <w:kern w:val="0"/>
          <w:szCs w:val="24"/>
        </w:rPr>
        <w:t>更</w:t>
      </w:r>
      <w:r w:rsidR="00EC6D61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972"/>
        <w:gridCol w:w="3133"/>
        <w:gridCol w:w="3529"/>
      </w:tblGrid>
      <w:tr w:rsidR="00130AE6" w:rsidRPr="00175EB1" w:rsidTr="00507552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9FF" w:rsidRPr="00175EB1" w:rsidRDefault="009259FF" w:rsidP="009259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75EB1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頁次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9FF" w:rsidRPr="00175EB1" w:rsidRDefault="00507552" w:rsidP="009259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9FF" w:rsidRPr="00175EB1" w:rsidRDefault="009259FF" w:rsidP="009259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75EB1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原文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9FF" w:rsidRPr="00175EB1" w:rsidRDefault="009259FF" w:rsidP="009259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75EB1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修改</w:t>
            </w:r>
          </w:p>
        </w:tc>
      </w:tr>
      <w:tr w:rsidR="004A331B" w:rsidRPr="00175EB1" w:rsidTr="00507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1B" w:rsidRDefault="004A331B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1B" w:rsidRDefault="004A331B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1B" w:rsidRPr="00507552" w:rsidRDefault="004A331B" w:rsidP="009259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金管</w:t>
            </w:r>
            <w:r w:rsidRPr="004A331B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天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1B" w:rsidRPr="00507552" w:rsidRDefault="004A331B" w:rsidP="009259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金管會</w:t>
            </w:r>
          </w:p>
        </w:tc>
      </w:tr>
      <w:tr w:rsidR="00907484" w:rsidRPr="00175EB1" w:rsidTr="00507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84" w:rsidRDefault="00907484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84" w:rsidRDefault="00907484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84" w:rsidRDefault="00907484" w:rsidP="009259FF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0748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桌面即服務 (</w:t>
            </w:r>
            <w:r w:rsidRPr="006B6A21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Destop</w:t>
            </w:r>
            <w:r w:rsidRPr="0090748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as a Service)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84" w:rsidRDefault="00907484" w:rsidP="0090748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0748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桌面即服務 (</w:t>
            </w:r>
            <w:r w:rsidRPr="006B6A2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Des</w:t>
            </w:r>
            <w:r w:rsidRPr="006B6A21">
              <w:rPr>
                <w:rFonts w:ascii="微軟正黑體" w:eastAsia="微軟正黑體" w:hAnsi="微軟正黑體" w:cs="新細明體"/>
                <w:kern w:val="0"/>
                <w:szCs w:val="24"/>
              </w:rPr>
              <w:t>k</w:t>
            </w:r>
            <w:r w:rsidRPr="006B6A2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op</w:t>
            </w:r>
            <w:r w:rsidRPr="0090748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as a Service)</w:t>
            </w:r>
          </w:p>
        </w:tc>
      </w:tr>
      <w:tr w:rsidR="007865EE" w:rsidRPr="00175EB1" w:rsidTr="00507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EE" w:rsidRDefault="007865EE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EE" w:rsidRDefault="007865EE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EE" w:rsidRPr="00B314C7" w:rsidRDefault="007865EE" w:rsidP="009259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7865E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各種生物辨識技各有其優缺點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EE" w:rsidRDefault="007865EE" w:rsidP="009259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865E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各種生物辨識技</w:t>
            </w:r>
            <w:r w:rsidRPr="007865EE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術</w:t>
            </w:r>
            <w:r w:rsidRPr="007865E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各有其優缺點</w:t>
            </w:r>
          </w:p>
        </w:tc>
      </w:tr>
      <w:tr w:rsidR="00130AE6" w:rsidRPr="00175EB1" w:rsidTr="00507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9FF" w:rsidRPr="00175EB1" w:rsidRDefault="00B314C7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9FF" w:rsidRPr="00175EB1" w:rsidRDefault="00B314C7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9FF" w:rsidRPr="00175EB1" w:rsidRDefault="00B314C7" w:rsidP="009259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314C7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預期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在202</w:t>
            </w:r>
            <w:r w:rsidRPr="00B314C7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5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年展開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…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9FF" w:rsidRPr="00175EB1" w:rsidRDefault="00B314C7" w:rsidP="009259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已在2020年展開</w:t>
            </w:r>
          </w:p>
        </w:tc>
      </w:tr>
      <w:tr w:rsidR="00130AE6" w:rsidRPr="008D5EA2" w:rsidTr="00507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7BA" w:rsidRPr="00175EB1" w:rsidRDefault="008D5EA2" w:rsidP="000B5DB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7BA" w:rsidRPr="00175EB1" w:rsidRDefault="007E6CD4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4、5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7BA" w:rsidRPr="00175EB1" w:rsidRDefault="007E6CD4" w:rsidP="009259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其中最具代表性的貨幣就是</w:t>
            </w:r>
            <w:r w:rsidR="008D5EA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瑞典央行</w:t>
            </w:r>
            <w:r w:rsidR="008D5EA2" w:rsidRPr="007E6CD4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預計於2019年發行</w:t>
            </w:r>
            <w:r w:rsidR="008D5EA2" w:rsidRPr="007E6CD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的</w:t>
            </w:r>
            <w:r w:rsidR="008D5EA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數位貨幣「e-krona(電子克朗)」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7BA" w:rsidRPr="008D5EA2" w:rsidRDefault="007E6CD4" w:rsidP="007E6CD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E6CD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其中最具代表性的貨幣就是瑞典央行的數位貨幣「e-krona(電子克朗)」</w:t>
            </w:r>
          </w:p>
        </w:tc>
      </w:tr>
      <w:tr w:rsidR="006B6A21" w:rsidRPr="008D5EA2" w:rsidTr="00507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21" w:rsidRDefault="006B6A21" w:rsidP="000B5DB3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21" w:rsidRDefault="006B6A21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到數2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21" w:rsidRDefault="006B6A21" w:rsidP="009259FF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6B6A21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惠普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21" w:rsidRPr="007E6CD4" w:rsidRDefault="006B6A21" w:rsidP="007E6CD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6B6A2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普惠</w:t>
            </w:r>
          </w:p>
        </w:tc>
      </w:tr>
      <w:tr w:rsidR="002609EF" w:rsidRPr="00175EB1" w:rsidTr="00D50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7013E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4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類模式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5類模式</w:t>
            </w:r>
          </w:p>
        </w:tc>
      </w:tr>
      <w:tr w:rsidR="002609EF" w:rsidRPr="00175EB1" w:rsidTr="00D50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326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0755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歐洲首家純網銀First-e</w:t>
            </w:r>
            <w:r w:rsidRPr="00507552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0755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歐洲首家純網銀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First-e</w:t>
            </w:r>
          </w:p>
        </w:tc>
      </w:tr>
      <w:tr w:rsidR="002609EF" w:rsidRPr="00175EB1" w:rsidTr="00D50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97013E" w:rsidRDefault="002609EF" w:rsidP="00D502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97013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包括中華電信</w:t>
            </w:r>
            <w:r w:rsidRPr="0097013E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中華</w:t>
            </w:r>
          </w:p>
          <w:p w:rsidR="002609EF" w:rsidRPr="00175EB1" w:rsidRDefault="002609EF" w:rsidP="00D502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7013E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電信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7013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包括中華電信</w:t>
            </w:r>
          </w:p>
          <w:p w:rsidR="002609EF" w:rsidRPr="00175EB1" w:rsidRDefault="002609EF" w:rsidP="00D502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130AE6" w:rsidRPr="00175EB1" w:rsidTr="00507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9FF" w:rsidRPr="00175EB1" w:rsidRDefault="0097013E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9FF" w:rsidRPr="00175EB1" w:rsidRDefault="0097013E" w:rsidP="006A1AF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9FF" w:rsidRPr="00175EB1" w:rsidRDefault="0097013E" w:rsidP="003F08B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7013E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星</w:t>
            </w:r>
            <w:r w:rsidRPr="0097013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加坡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9FF" w:rsidRPr="00175EB1" w:rsidRDefault="0097013E" w:rsidP="00175EB1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新加坡</w:t>
            </w:r>
          </w:p>
        </w:tc>
      </w:tr>
      <w:tr w:rsidR="00130AE6" w:rsidRPr="00175EB1" w:rsidTr="00507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9FF" w:rsidRPr="00175EB1" w:rsidRDefault="0097013E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9FF" w:rsidRPr="00175EB1" w:rsidRDefault="0097013E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9FF" w:rsidRPr="00175EB1" w:rsidRDefault="0097013E" w:rsidP="00760C3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7013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資訊安事件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9FF" w:rsidRPr="00175EB1" w:rsidRDefault="0097013E" w:rsidP="00130AE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7013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資訊安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全</w:t>
            </w:r>
            <w:r w:rsidRPr="0097013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事件</w:t>
            </w:r>
          </w:p>
        </w:tc>
      </w:tr>
      <w:tr w:rsidR="002F23DE" w:rsidRPr="00175EB1" w:rsidTr="00507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3DE" w:rsidRPr="00175EB1" w:rsidRDefault="0097013E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3DE" w:rsidRPr="00175EB1" w:rsidRDefault="0097013E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3DE" w:rsidRPr="00175EB1" w:rsidRDefault="0097013E" w:rsidP="008A4C0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7013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資</w:t>
            </w:r>
            <w:r w:rsidRPr="0097013E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訓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3DE" w:rsidRPr="00175EB1" w:rsidRDefault="0097013E" w:rsidP="002F23D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資訊</w:t>
            </w:r>
          </w:p>
        </w:tc>
      </w:tr>
      <w:tr w:rsidR="002609EF" w:rsidRPr="00175EB1" w:rsidTr="00D50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ISO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Pr="000E3802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27107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EF" w:rsidRPr="00175EB1" w:rsidRDefault="002609EF" w:rsidP="00D502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ISO 27017</w:t>
            </w:r>
          </w:p>
        </w:tc>
      </w:tr>
      <w:tr w:rsidR="002F23DE" w:rsidRPr="00175EB1" w:rsidTr="00507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3DE" w:rsidRPr="00276F74" w:rsidRDefault="002F23DE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3DE" w:rsidRPr="00175EB1" w:rsidRDefault="002F23DE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3DE" w:rsidRPr="00175EB1" w:rsidRDefault="002F23DE" w:rsidP="008A4C0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3DE" w:rsidRPr="00175EB1" w:rsidRDefault="002F23DE" w:rsidP="0097013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2F23DE" w:rsidRPr="00175EB1" w:rsidTr="00507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3DE" w:rsidRPr="00175EB1" w:rsidRDefault="002F23DE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3DE" w:rsidRPr="00175EB1" w:rsidRDefault="002F23DE" w:rsidP="00925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3DE" w:rsidRPr="00175EB1" w:rsidRDefault="002F23DE" w:rsidP="008A4C0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3DE" w:rsidRPr="00175EB1" w:rsidRDefault="002F23DE" w:rsidP="008A4C0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A12B8A" w:rsidRDefault="00A12B8A">
      <w:pPr>
        <w:rPr>
          <w:rFonts w:ascii="微軟正黑體" w:eastAsia="微軟正黑體" w:hAnsi="微軟正黑體"/>
          <w:szCs w:val="24"/>
        </w:rPr>
      </w:pPr>
    </w:p>
    <w:p w:rsidR="00A12B8A" w:rsidRDefault="00A12B8A">
      <w:pPr>
        <w:widowControl/>
        <w:rPr>
          <w:rFonts w:ascii="微軟正黑體" w:eastAsia="微軟正黑體" w:hAnsi="微軟正黑體"/>
          <w:szCs w:val="24"/>
        </w:rPr>
      </w:pPr>
    </w:p>
    <w:p w:rsidR="00A12B8A" w:rsidRPr="00130AE6" w:rsidRDefault="00A12B8A">
      <w:pPr>
        <w:rPr>
          <w:rFonts w:ascii="微軟正黑體" w:eastAsia="微軟正黑體" w:hAnsi="微軟正黑體"/>
          <w:szCs w:val="24"/>
        </w:rPr>
      </w:pPr>
    </w:p>
    <w:sectPr w:rsidR="00A12B8A" w:rsidRPr="00130A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C7" w:rsidRDefault="00B314C7" w:rsidP="00B314C7">
      <w:r>
        <w:separator/>
      </w:r>
    </w:p>
  </w:endnote>
  <w:endnote w:type="continuationSeparator" w:id="0">
    <w:p w:rsidR="00B314C7" w:rsidRDefault="00B314C7" w:rsidP="00B3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C7" w:rsidRDefault="00B314C7" w:rsidP="00B314C7">
      <w:r>
        <w:separator/>
      </w:r>
    </w:p>
  </w:footnote>
  <w:footnote w:type="continuationSeparator" w:id="0">
    <w:p w:rsidR="00B314C7" w:rsidRDefault="00B314C7" w:rsidP="00B3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635"/>
    <w:multiLevelType w:val="hybridMultilevel"/>
    <w:tmpl w:val="8F2AC028"/>
    <w:lvl w:ilvl="0" w:tplc="56E88D4A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FF"/>
    <w:rsid w:val="000B5DB3"/>
    <w:rsid w:val="000E3802"/>
    <w:rsid w:val="00130AE6"/>
    <w:rsid w:val="00175EB1"/>
    <w:rsid w:val="00176583"/>
    <w:rsid w:val="001A4F76"/>
    <w:rsid w:val="002609EF"/>
    <w:rsid w:val="00276F74"/>
    <w:rsid w:val="002A65BD"/>
    <w:rsid w:val="002E3CA1"/>
    <w:rsid w:val="002F23DE"/>
    <w:rsid w:val="003F08B4"/>
    <w:rsid w:val="004A331B"/>
    <w:rsid w:val="004B14C5"/>
    <w:rsid w:val="00507552"/>
    <w:rsid w:val="005A0802"/>
    <w:rsid w:val="005C00AE"/>
    <w:rsid w:val="006149EF"/>
    <w:rsid w:val="006A1AF2"/>
    <w:rsid w:val="006A77BA"/>
    <w:rsid w:val="006B6A21"/>
    <w:rsid w:val="00735600"/>
    <w:rsid w:val="00760C38"/>
    <w:rsid w:val="007865EE"/>
    <w:rsid w:val="007E6CD4"/>
    <w:rsid w:val="008A305A"/>
    <w:rsid w:val="008A4C0F"/>
    <w:rsid w:val="008B449D"/>
    <w:rsid w:val="008D5EA2"/>
    <w:rsid w:val="00907484"/>
    <w:rsid w:val="009259FF"/>
    <w:rsid w:val="0097013E"/>
    <w:rsid w:val="00A12B8A"/>
    <w:rsid w:val="00A36A07"/>
    <w:rsid w:val="00B078CE"/>
    <w:rsid w:val="00B314C7"/>
    <w:rsid w:val="00B74B9D"/>
    <w:rsid w:val="00BC5426"/>
    <w:rsid w:val="00C539B5"/>
    <w:rsid w:val="00D52B68"/>
    <w:rsid w:val="00D9182C"/>
    <w:rsid w:val="00E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4402DC"/>
  <w15:docId w15:val="{67EDFA9F-D7A4-410E-911A-412C0B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rsid w:val="009259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925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9259FF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小分項"/>
    <w:basedOn w:val="a0"/>
    <w:uiPriority w:val="99"/>
    <w:rsid w:val="00A12B8A"/>
    <w:pPr>
      <w:widowControl/>
      <w:numPr>
        <w:numId w:val="1"/>
      </w:num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120" w:line="400" w:lineRule="exact"/>
    </w:pPr>
    <w:rPr>
      <w:rFonts w:ascii="Times New Roman" w:eastAsia="標楷體" w:hAnsi="Times New Roman" w:cs="Arial Unicode MS"/>
      <w:color w:val="000000"/>
      <w:kern w:val="0"/>
    </w:rPr>
  </w:style>
  <w:style w:type="paragraph" w:styleId="a6">
    <w:name w:val="header"/>
    <w:basedOn w:val="a0"/>
    <w:link w:val="a7"/>
    <w:uiPriority w:val="99"/>
    <w:unhideWhenUsed/>
    <w:rsid w:val="00B31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B314C7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B31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B314C7"/>
    <w:rPr>
      <w:sz w:val="20"/>
      <w:szCs w:val="20"/>
    </w:rPr>
  </w:style>
  <w:style w:type="paragraph" w:styleId="aa">
    <w:name w:val="Date"/>
    <w:basedOn w:val="a0"/>
    <w:next w:val="a0"/>
    <w:link w:val="ab"/>
    <w:uiPriority w:val="99"/>
    <w:semiHidden/>
    <w:unhideWhenUsed/>
    <w:rsid w:val="00907484"/>
    <w:pPr>
      <w:jc w:val="right"/>
    </w:pPr>
  </w:style>
  <w:style w:type="character" w:customStyle="1" w:styleId="ab">
    <w:name w:val="日期 字元"/>
    <w:basedOn w:val="a1"/>
    <w:link w:val="aa"/>
    <w:uiPriority w:val="99"/>
    <w:semiHidden/>
    <w:rsid w:val="0090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70</Words>
  <Characters>400</Characters>
  <Application>Microsoft Office Word</Application>
  <DocSecurity>0</DocSecurity>
  <Lines>3</Lines>
  <Paragraphs>1</Paragraphs>
  <ScaleCrop>false</ScaleCrop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邱鴻斌</cp:lastModifiedBy>
  <cp:revision>28</cp:revision>
  <dcterms:created xsi:type="dcterms:W3CDTF">2017-08-31T04:47:00Z</dcterms:created>
  <dcterms:modified xsi:type="dcterms:W3CDTF">2021-08-25T02:11:00Z</dcterms:modified>
</cp:coreProperties>
</file>